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15D51" w:rsidRPr="00D456E0" w:rsidP="00C15D51" w14:paraId="00A6155F" w14:textId="77777777">
      <w:pPr>
        <w:tabs>
          <w:tab w:val="center" w:pos="5173"/>
          <w:tab w:val="right" w:pos="9637"/>
        </w:tabs>
        <w:ind w:firstLine="709"/>
        <w:jc w:val="center"/>
        <w:rPr>
          <w:b/>
          <w:sz w:val="27"/>
          <w:szCs w:val="27"/>
        </w:rPr>
      </w:pPr>
      <w:r w:rsidRPr="00D456E0">
        <w:rPr>
          <w:b/>
          <w:sz w:val="27"/>
          <w:szCs w:val="27"/>
        </w:rPr>
        <w:t xml:space="preserve">ПОСТАНОВЛЕНИЕ № </w:t>
      </w:r>
      <w:r w:rsidRPr="008551AA">
        <w:rPr>
          <w:b/>
          <w:color w:val="FF0000"/>
          <w:sz w:val="27"/>
          <w:szCs w:val="27"/>
        </w:rPr>
        <w:t>05-</w:t>
      </w:r>
      <w:r w:rsidR="00E81822">
        <w:rPr>
          <w:b/>
          <w:color w:val="FF0000"/>
          <w:sz w:val="27"/>
          <w:szCs w:val="27"/>
        </w:rPr>
        <w:t>0</w:t>
      </w:r>
      <w:r w:rsidR="00F8481B">
        <w:rPr>
          <w:b/>
          <w:color w:val="FF0000"/>
          <w:sz w:val="27"/>
          <w:szCs w:val="27"/>
        </w:rPr>
        <w:t>722</w:t>
      </w:r>
      <w:r w:rsidRPr="008551AA">
        <w:rPr>
          <w:b/>
          <w:color w:val="FF0000"/>
          <w:sz w:val="27"/>
          <w:szCs w:val="27"/>
        </w:rPr>
        <w:t>-240</w:t>
      </w:r>
      <w:r w:rsidRPr="008551AA" w:rsidR="000E6161">
        <w:rPr>
          <w:b/>
          <w:color w:val="FF0000"/>
          <w:sz w:val="27"/>
          <w:szCs w:val="27"/>
        </w:rPr>
        <w:t>1</w:t>
      </w:r>
      <w:r w:rsidRPr="008551AA">
        <w:rPr>
          <w:b/>
          <w:color w:val="FF0000"/>
          <w:sz w:val="27"/>
          <w:szCs w:val="27"/>
        </w:rPr>
        <w:t>/202</w:t>
      </w:r>
      <w:r w:rsidR="00E81822">
        <w:rPr>
          <w:b/>
          <w:color w:val="FF0000"/>
          <w:sz w:val="27"/>
          <w:szCs w:val="27"/>
        </w:rPr>
        <w:t>6</w:t>
      </w:r>
    </w:p>
    <w:p w:rsidR="00C15D51" w:rsidRPr="00D456E0" w:rsidP="00C15D51" w14:paraId="7E8E8C57"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3DAAD39A" w14:textId="77777777">
      <w:pPr>
        <w:jc w:val="both"/>
        <w:rPr>
          <w:rFonts w:eastAsia="MS Mincho"/>
          <w:sz w:val="27"/>
          <w:szCs w:val="27"/>
        </w:rPr>
      </w:pPr>
    </w:p>
    <w:p w:rsidR="007C1995" w:rsidRPr="00D456E0" w:rsidP="00B57BF2" w14:paraId="5D8492D6" w14:textId="77777777">
      <w:pPr>
        <w:jc w:val="both"/>
        <w:rPr>
          <w:rFonts w:eastAsia="MS Mincho"/>
          <w:sz w:val="27"/>
          <w:szCs w:val="27"/>
        </w:rPr>
      </w:pPr>
      <w:r>
        <w:rPr>
          <w:rFonts w:eastAsia="MS Mincho"/>
          <w:sz w:val="27"/>
          <w:szCs w:val="27"/>
        </w:rPr>
        <w:t>23</w:t>
      </w:r>
      <w:r w:rsidRPr="00D456E0" w:rsidR="00E5369D">
        <w:rPr>
          <w:rFonts w:eastAsia="MS Mincho"/>
          <w:sz w:val="27"/>
          <w:szCs w:val="27"/>
        </w:rPr>
        <w:t xml:space="preserve"> </w:t>
      </w:r>
      <w:r>
        <w:rPr>
          <w:rFonts w:eastAsia="MS Mincho"/>
          <w:sz w:val="27"/>
          <w:szCs w:val="27"/>
        </w:rPr>
        <w:t>июня</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6141A6">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4201F80E"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60960288" w14:textId="77777777">
      <w:pPr>
        <w:ind w:firstLine="708"/>
        <w:jc w:val="both"/>
        <w:rPr>
          <w:rFonts w:eastAsia="MS Mincho"/>
          <w:sz w:val="27"/>
          <w:szCs w:val="27"/>
        </w:rPr>
      </w:pPr>
      <w:r w:rsidRPr="00D456E0">
        <w:rPr>
          <w:rFonts w:eastAsia="MS Mincho"/>
          <w:sz w:val="27"/>
          <w:szCs w:val="27"/>
        </w:rPr>
        <w:t xml:space="preserve">Мировой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75EC0640"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7AB8C633" w14:textId="3110686C">
      <w:pPr>
        <w:pStyle w:val="PlainText"/>
        <w:ind w:left="708"/>
        <w:jc w:val="both"/>
        <w:rPr>
          <w:rFonts w:ascii="Times New Roman" w:eastAsia="MS Mincho" w:hAnsi="Times New Roman"/>
          <w:sz w:val="27"/>
          <w:szCs w:val="27"/>
        </w:rPr>
      </w:pPr>
      <w:r>
        <w:rPr>
          <w:rFonts w:ascii="Times New Roman" w:eastAsia="MS Mincho" w:hAnsi="Times New Roman"/>
          <w:sz w:val="27"/>
          <w:szCs w:val="27"/>
        </w:rPr>
        <w:t>Степанчук Ирины Владимировны</w:t>
      </w:r>
      <w:r w:rsidRPr="00D456E0" w:rsidR="00F70E82">
        <w:rPr>
          <w:rFonts w:ascii="Times New Roman" w:eastAsia="MS Mincho" w:hAnsi="Times New Roman"/>
          <w:sz w:val="27"/>
          <w:szCs w:val="27"/>
        </w:rPr>
        <w:t xml:space="preserve">, </w:t>
      </w:r>
      <w:r w:rsidR="007A7923">
        <w:rPr>
          <w:rFonts w:ascii="Times New Roman" w:eastAsia="MS Mincho" w:hAnsi="Times New Roman"/>
          <w:sz w:val="27"/>
          <w:szCs w:val="27"/>
        </w:rPr>
        <w:t>---</w:t>
      </w:r>
    </w:p>
    <w:p w:rsidR="00A32387" w:rsidRPr="00D456E0" w:rsidP="00327394" w14:paraId="1D988399" w14:textId="77777777">
      <w:pPr>
        <w:pStyle w:val="PlainText"/>
        <w:ind w:left="708"/>
        <w:jc w:val="both"/>
        <w:rPr>
          <w:rFonts w:ascii="Times New Roman" w:eastAsia="MS Mincho" w:hAnsi="Times New Roman"/>
          <w:sz w:val="27"/>
          <w:szCs w:val="27"/>
        </w:rPr>
      </w:pPr>
    </w:p>
    <w:p w:rsidR="00B57BF2" w:rsidRPr="00D456E0" w:rsidP="00E047D0" w14:paraId="7EFD3BCD"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53EC22A7" w14:textId="77777777">
      <w:pPr>
        <w:jc w:val="center"/>
        <w:rPr>
          <w:rFonts w:eastAsia="MS Mincho"/>
          <w:b/>
          <w:sz w:val="27"/>
          <w:szCs w:val="27"/>
        </w:rPr>
      </w:pPr>
    </w:p>
    <w:p w:rsidR="004E1189" w:rsidRPr="004E1189" w:rsidP="004E1189" w14:paraId="24FA5230" w14:textId="77AE4C90">
      <w:pPr>
        <w:ind w:firstLine="708"/>
        <w:jc w:val="both"/>
        <w:rPr>
          <w:rFonts w:eastAsia="MS Mincho"/>
          <w:sz w:val="27"/>
          <w:szCs w:val="27"/>
        </w:rPr>
      </w:pPr>
      <w:r>
        <w:rPr>
          <w:rFonts w:eastAsia="MS Mincho"/>
          <w:sz w:val="27"/>
          <w:szCs w:val="27"/>
        </w:rPr>
        <w:t>27</w:t>
      </w:r>
      <w:r w:rsidR="00F34C59">
        <w:rPr>
          <w:rFonts w:eastAsia="MS Mincho"/>
          <w:sz w:val="27"/>
          <w:szCs w:val="27"/>
        </w:rPr>
        <w:t xml:space="preserve"> </w:t>
      </w:r>
      <w:r>
        <w:rPr>
          <w:rFonts w:eastAsia="MS Mincho"/>
          <w:sz w:val="27"/>
          <w:szCs w:val="27"/>
        </w:rPr>
        <w:t>мая</w:t>
      </w:r>
      <w:r w:rsidR="00E660CA">
        <w:rPr>
          <w:rFonts w:eastAsia="MS Mincho"/>
          <w:sz w:val="27"/>
          <w:szCs w:val="27"/>
        </w:rPr>
        <w:t xml:space="preserve"> </w:t>
      </w:r>
      <w:r w:rsidRPr="00EB24B4" w:rsidR="00EB24B4">
        <w:rPr>
          <w:rFonts w:eastAsia="MS Mincho"/>
          <w:sz w:val="27"/>
          <w:szCs w:val="27"/>
        </w:rPr>
        <w:t>202</w:t>
      </w:r>
      <w:r w:rsidR="00C11DAD">
        <w:rPr>
          <w:rFonts w:eastAsia="MS Mincho"/>
          <w:sz w:val="27"/>
          <w:szCs w:val="27"/>
        </w:rPr>
        <w:t>6</w:t>
      </w:r>
      <w:r w:rsidR="00F34C59">
        <w:rPr>
          <w:rFonts w:eastAsia="MS Mincho"/>
          <w:sz w:val="27"/>
          <w:szCs w:val="27"/>
        </w:rPr>
        <w:t xml:space="preserve"> года</w:t>
      </w:r>
      <w:r w:rsidRPr="00EB24B4" w:rsidR="00EB24B4">
        <w:rPr>
          <w:rFonts w:eastAsia="MS Mincho"/>
          <w:sz w:val="27"/>
          <w:szCs w:val="27"/>
        </w:rPr>
        <w:t xml:space="preserve"> в </w:t>
      </w:r>
      <w:r w:rsidR="00272C78">
        <w:rPr>
          <w:rFonts w:eastAsia="MS Mincho"/>
          <w:sz w:val="27"/>
          <w:szCs w:val="27"/>
        </w:rPr>
        <w:t>0</w:t>
      </w:r>
      <w:r>
        <w:rPr>
          <w:rFonts w:eastAsia="MS Mincho"/>
          <w:sz w:val="27"/>
          <w:szCs w:val="27"/>
        </w:rPr>
        <w:t>9</w:t>
      </w:r>
      <w:r w:rsidRPr="00EB24B4" w:rsidR="00EB24B4">
        <w:rPr>
          <w:rFonts w:eastAsia="MS Mincho"/>
          <w:sz w:val="27"/>
          <w:szCs w:val="27"/>
        </w:rPr>
        <w:t xml:space="preserve"> час</w:t>
      </w:r>
      <w:r w:rsidR="00272C78">
        <w:rPr>
          <w:rFonts w:eastAsia="MS Mincho"/>
          <w:sz w:val="27"/>
          <w:szCs w:val="27"/>
        </w:rPr>
        <w:t>ов</w:t>
      </w:r>
      <w:r w:rsidRPr="00EB24B4" w:rsidR="00EB24B4">
        <w:rPr>
          <w:rFonts w:eastAsia="MS Mincho"/>
          <w:sz w:val="27"/>
          <w:szCs w:val="27"/>
        </w:rPr>
        <w:t xml:space="preserve"> </w:t>
      </w:r>
      <w:r>
        <w:rPr>
          <w:rFonts w:eastAsia="MS Mincho"/>
          <w:sz w:val="27"/>
          <w:szCs w:val="27"/>
        </w:rPr>
        <w:t>55</w:t>
      </w:r>
      <w:r w:rsidRPr="00EB24B4" w:rsidR="00EB24B4">
        <w:rPr>
          <w:rFonts w:eastAsia="MS Mincho"/>
          <w:sz w:val="27"/>
          <w:szCs w:val="27"/>
        </w:rPr>
        <w:t xml:space="preserve"> минут </w:t>
      </w:r>
      <w:r>
        <w:rPr>
          <w:rFonts w:eastAsia="MS Mincho"/>
          <w:sz w:val="27"/>
          <w:szCs w:val="27"/>
        </w:rPr>
        <w:t>Степанчук И.В.</w:t>
      </w:r>
      <w:r w:rsidRPr="00EB24B4" w:rsidR="00EB24B4">
        <w:rPr>
          <w:rFonts w:eastAsia="MS Mincho"/>
          <w:sz w:val="27"/>
          <w:szCs w:val="27"/>
        </w:rPr>
        <w:t xml:space="preserve"> на </w:t>
      </w:r>
      <w:r w:rsidR="007A7923">
        <w:rPr>
          <w:rFonts w:eastAsia="MS Mincho"/>
          <w:sz w:val="27"/>
          <w:szCs w:val="27"/>
        </w:rPr>
        <w:t>---</w:t>
      </w:r>
      <w:r w:rsidRPr="00EB24B4" w:rsidR="00EB24B4">
        <w:rPr>
          <w:rFonts w:eastAsia="MS Mincho"/>
          <w:sz w:val="27"/>
          <w:szCs w:val="27"/>
        </w:rPr>
        <w:t>»</w:t>
      </w:r>
      <w:r w:rsidR="00C77364">
        <w:rPr>
          <w:rFonts w:eastAsia="MS Mincho"/>
          <w:sz w:val="27"/>
          <w:szCs w:val="27"/>
        </w:rPr>
        <w:t xml:space="preserve"> </w:t>
      </w:r>
      <w:r w:rsidR="00272C78">
        <w:rPr>
          <w:rFonts w:eastAsia="MS Mincho"/>
          <w:sz w:val="27"/>
          <w:szCs w:val="27"/>
        </w:rPr>
        <w:t>Ханты-Мансийского</w:t>
      </w:r>
      <w:r w:rsidR="00C77364">
        <w:rPr>
          <w:rFonts w:eastAsia="MS Mincho"/>
          <w:sz w:val="27"/>
          <w:szCs w:val="27"/>
        </w:rPr>
        <w:t xml:space="preserve"> района</w:t>
      </w:r>
      <w:r w:rsidRPr="00EB24B4" w:rsidR="00EB24B4">
        <w:rPr>
          <w:rFonts w:eastAsia="MS Mincho"/>
          <w:sz w:val="27"/>
          <w:szCs w:val="27"/>
        </w:rPr>
        <w:t>, управляя автомобилем «</w:t>
      </w:r>
      <w:r w:rsidR="007A7923">
        <w:rPr>
          <w:rFonts w:eastAsia="MS Mincho"/>
          <w:sz w:val="27"/>
          <w:szCs w:val="27"/>
        </w:rPr>
        <w:t>---</w:t>
      </w:r>
      <w:r w:rsidRPr="00EB24B4" w:rsidR="00EB24B4">
        <w:rPr>
          <w:rFonts w:eastAsia="MS Mincho"/>
          <w:sz w:val="27"/>
          <w:szCs w:val="27"/>
        </w:rPr>
        <w:t xml:space="preserve"> государственный регистрационный знак </w:t>
      </w:r>
      <w:r w:rsidR="007A7923">
        <w:rPr>
          <w:rFonts w:eastAsia="MS Mincho"/>
          <w:sz w:val="27"/>
          <w:szCs w:val="27"/>
        </w:rPr>
        <w:t>---</w:t>
      </w:r>
      <w:r w:rsidR="00810D10">
        <w:rPr>
          <w:rFonts w:eastAsia="MS Mincho"/>
          <w:sz w:val="27"/>
          <w:szCs w:val="27"/>
        </w:rPr>
        <w:t>,</w:t>
      </w:r>
      <w:r w:rsidRPr="00EB24B4" w:rsidR="00EB24B4">
        <w:rPr>
          <w:rFonts w:eastAsia="MS Mincho"/>
          <w:sz w:val="27"/>
          <w:szCs w:val="27"/>
        </w:rPr>
        <w:t xml:space="preserve"> </w:t>
      </w:r>
      <w:r w:rsidRPr="00AB4D1E" w:rsidR="00AB4D1E">
        <w:rPr>
          <w:rFonts w:eastAsia="MS Mincho"/>
          <w:sz w:val="27"/>
          <w:szCs w:val="27"/>
        </w:rPr>
        <w:t>совершил</w:t>
      </w:r>
      <w:r>
        <w:rPr>
          <w:rFonts w:eastAsia="MS Mincho"/>
          <w:sz w:val="27"/>
          <w:szCs w:val="27"/>
        </w:rPr>
        <w:t>а</w:t>
      </w:r>
      <w:r w:rsidRPr="00AB4D1E" w:rsidR="00AB4D1E">
        <w:rPr>
          <w:rFonts w:eastAsia="MS Mincho"/>
          <w:sz w:val="27"/>
          <w:szCs w:val="27"/>
        </w:rPr>
        <w:t xml:space="preserve">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A05698">
        <w:rPr>
          <w:rFonts w:eastAsia="MS Mincho"/>
          <w:sz w:val="27"/>
          <w:szCs w:val="27"/>
        </w:rPr>
        <w:t xml:space="preserve"> </w:t>
      </w:r>
      <w:r w:rsidR="00A00181">
        <w:rPr>
          <w:rFonts w:eastAsia="MS Mincho"/>
          <w:sz w:val="27"/>
          <w:szCs w:val="27"/>
        </w:rPr>
        <w:t>в зоне действия</w:t>
      </w:r>
      <w:r w:rsidRPr="00AB4D1E" w:rsidR="00AB4D1E">
        <w:rPr>
          <w:rFonts w:eastAsia="MS Mincho"/>
          <w:sz w:val="27"/>
          <w:szCs w:val="27"/>
        </w:rPr>
        <w:t xml:space="preserve"> дорожного знака 3.20 «Обгон запрещен»,</w:t>
      </w:r>
      <w:r w:rsidRPr="00F8481B">
        <w:t xml:space="preserve"> </w:t>
      </w:r>
      <w:r w:rsidRPr="00F8481B">
        <w:rPr>
          <w:rFonts w:eastAsia="MS Mincho"/>
          <w:sz w:val="27"/>
          <w:szCs w:val="27"/>
        </w:rPr>
        <w:t>с пересечением горизонтальной разметки 1.1</w:t>
      </w:r>
      <w:r>
        <w:rPr>
          <w:rFonts w:eastAsia="MS Mincho"/>
          <w:sz w:val="27"/>
          <w:szCs w:val="27"/>
        </w:rPr>
        <w:t>,</w:t>
      </w:r>
      <w:r w:rsidRPr="00E660CA" w:rsidR="00E660CA">
        <w:t xml:space="preserve"> </w:t>
      </w:r>
      <w:r w:rsidRPr="00442122" w:rsidR="00442122">
        <w:rPr>
          <w:rFonts w:eastAsia="MS Mincho"/>
          <w:sz w:val="27"/>
          <w:szCs w:val="27"/>
        </w:rPr>
        <w:t>чем нарушил</w:t>
      </w:r>
      <w:r>
        <w:rPr>
          <w:rFonts w:eastAsia="MS Mincho"/>
          <w:sz w:val="27"/>
          <w:szCs w:val="27"/>
        </w:rPr>
        <w:t>а</w:t>
      </w:r>
      <w:r w:rsidRPr="00442122" w:rsidR="00442122">
        <w:rPr>
          <w:rFonts w:eastAsia="MS Mincho"/>
          <w:sz w:val="27"/>
          <w:szCs w:val="27"/>
        </w:rPr>
        <w:t xml:space="preserve"> п.</w:t>
      </w:r>
      <w:r>
        <w:rPr>
          <w:rFonts w:eastAsia="MS Mincho"/>
          <w:sz w:val="27"/>
          <w:szCs w:val="27"/>
        </w:rPr>
        <w:t>п.</w:t>
      </w:r>
      <w:r w:rsidRPr="00442122" w:rsidR="00442122">
        <w:rPr>
          <w:rFonts w:eastAsia="MS Mincho"/>
          <w:sz w:val="27"/>
          <w:szCs w:val="27"/>
        </w:rPr>
        <w:t xml:space="preserve"> 1.3</w:t>
      </w:r>
      <w:r>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w:t>
      </w:r>
      <w:r>
        <w:rPr>
          <w:rFonts w:eastAsia="MS Mincho"/>
          <w:sz w:val="27"/>
          <w:szCs w:val="27"/>
        </w:rPr>
        <w:t>а</w:t>
      </w:r>
      <w:r w:rsidRPr="00AB4D1E" w:rsidR="00AB4D1E">
        <w:rPr>
          <w:rFonts w:eastAsia="MS Mincho"/>
          <w:sz w:val="27"/>
          <w:szCs w:val="27"/>
        </w:rPr>
        <w:t xml:space="preserve"> административное правонарушения, предусмотренное ч. 4 ст. 12.15 Кодекса Российской Федерации об административных правонарушениях.</w:t>
      </w:r>
    </w:p>
    <w:p w:rsidR="00272C78" w:rsidRPr="00272C78" w:rsidP="00272C78" w14:paraId="322FB608" w14:textId="77777777">
      <w:pPr>
        <w:ind w:firstLine="708"/>
        <w:jc w:val="both"/>
        <w:rPr>
          <w:rFonts w:eastAsia="MS Mincho"/>
          <w:sz w:val="27"/>
          <w:szCs w:val="27"/>
        </w:rPr>
      </w:pPr>
      <w:r w:rsidRPr="00272C78">
        <w:rPr>
          <w:rFonts w:eastAsia="MS Mincho"/>
          <w:sz w:val="27"/>
          <w:szCs w:val="27"/>
        </w:rPr>
        <w:t xml:space="preserve">В судебное заседание </w:t>
      </w:r>
      <w:r w:rsidRPr="00F8481B" w:rsidR="00F8481B">
        <w:rPr>
          <w:rFonts w:eastAsia="MS Mincho"/>
          <w:sz w:val="27"/>
          <w:szCs w:val="27"/>
        </w:rPr>
        <w:t xml:space="preserve">Степанчук И.В. </w:t>
      </w:r>
      <w:r w:rsidRPr="00272C78">
        <w:rPr>
          <w:rFonts w:eastAsia="MS Mincho"/>
          <w:sz w:val="27"/>
          <w:szCs w:val="27"/>
        </w:rPr>
        <w:t>не явил</w:t>
      </w:r>
      <w:r w:rsidR="00F8481B">
        <w:rPr>
          <w:rFonts w:eastAsia="MS Mincho"/>
          <w:sz w:val="27"/>
          <w:szCs w:val="27"/>
        </w:rPr>
        <w:t>а</w:t>
      </w:r>
      <w:r w:rsidRPr="00272C78">
        <w:rPr>
          <w:rFonts w:eastAsia="MS Mincho"/>
          <w:sz w:val="27"/>
          <w:szCs w:val="27"/>
        </w:rPr>
        <w:t>с</w:t>
      </w:r>
      <w:r w:rsidR="00F8481B">
        <w:rPr>
          <w:rFonts w:eastAsia="MS Mincho"/>
          <w:sz w:val="27"/>
          <w:szCs w:val="27"/>
        </w:rPr>
        <w:t>ь</w:t>
      </w:r>
      <w:r w:rsidRPr="00272C78">
        <w:rPr>
          <w:rFonts w:eastAsia="MS Mincho"/>
          <w:sz w:val="27"/>
          <w:szCs w:val="27"/>
        </w:rPr>
        <w:t>, о времени и месте рассмотрения дела извещен</w:t>
      </w:r>
      <w:r w:rsidR="00F8481B">
        <w:rPr>
          <w:rFonts w:eastAsia="MS Mincho"/>
          <w:sz w:val="27"/>
          <w:szCs w:val="27"/>
        </w:rPr>
        <w:t>а</w:t>
      </w:r>
      <w:r w:rsidRPr="00272C78">
        <w:rPr>
          <w:rFonts w:eastAsia="MS Mincho"/>
          <w:sz w:val="27"/>
          <w:szCs w:val="27"/>
        </w:rPr>
        <w:t xml:space="preserve"> надлежащим образом, о причинах неявки не известил</w:t>
      </w:r>
      <w:r w:rsidR="00F8481B">
        <w:rPr>
          <w:rFonts w:eastAsia="MS Mincho"/>
          <w:sz w:val="27"/>
          <w:szCs w:val="27"/>
        </w:rPr>
        <w:t>а</w:t>
      </w:r>
      <w:r w:rsidRPr="00272C78">
        <w:rPr>
          <w:rFonts w:eastAsia="MS Mincho"/>
          <w:sz w:val="27"/>
          <w:szCs w:val="27"/>
        </w:rPr>
        <w:t>, ходатайств об отложении рассмотрения дела не заявлял</w:t>
      </w:r>
      <w:r w:rsidR="00F8481B">
        <w:rPr>
          <w:rFonts w:eastAsia="MS Mincho"/>
          <w:sz w:val="27"/>
          <w:szCs w:val="27"/>
        </w:rPr>
        <w:t>а</w:t>
      </w:r>
      <w:r w:rsidR="00A32387">
        <w:rPr>
          <w:rFonts w:eastAsia="MS Mincho"/>
          <w:sz w:val="27"/>
          <w:szCs w:val="27"/>
        </w:rPr>
        <w:t>, просила рассмотреть дело в ее отсутствие, вину признала</w:t>
      </w:r>
      <w:r w:rsidRPr="00272C78">
        <w:rPr>
          <w:rFonts w:eastAsia="MS Mincho"/>
          <w:sz w:val="27"/>
          <w:szCs w:val="27"/>
        </w:rPr>
        <w:t xml:space="preserve">.   </w:t>
      </w:r>
    </w:p>
    <w:p w:rsidR="004E1189" w:rsidRPr="004E1189" w:rsidP="00272C78" w14:paraId="6B672C64" w14:textId="77777777">
      <w:pPr>
        <w:ind w:firstLine="708"/>
        <w:jc w:val="both"/>
        <w:rPr>
          <w:rFonts w:eastAsia="MS Mincho"/>
          <w:sz w:val="27"/>
          <w:szCs w:val="27"/>
        </w:rPr>
      </w:pPr>
      <w:r w:rsidRPr="00272C78">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E81822" w:rsidR="00E81822">
        <w:rPr>
          <w:rFonts w:eastAsia="MS Mincho"/>
          <w:sz w:val="27"/>
          <w:szCs w:val="27"/>
        </w:rPr>
        <w:tab/>
      </w:r>
      <w:r w:rsidRPr="00AB4D1E" w:rsidR="00AB4D1E">
        <w:rPr>
          <w:rFonts w:eastAsia="MS Mincho"/>
          <w:sz w:val="27"/>
          <w:szCs w:val="27"/>
        </w:rPr>
        <w:t xml:space="preserve">  </w:t>
      </w:r>
      <w:r w:rsidRPr="004E1189">
        <w:rPr>
          <w:rFonts w:eastAsia="MS Mincho"/>
          <w:sz w:val="27"/>
          <w:szCs w:val="27"/>
        </w:rPr>
        <w:t xml:space="preserve"> </w:t>
      </w:r>
    </w:p>
    <w:p w:rsidR="004E1189" w:rsidRPr="004E1189" w:rsidP="004E1189" w14:paraId="701EF036"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6DF2396E"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00922DDF"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P="00E660CA" w14:paraId="02F66FB3" w14:textId="77777777">
      <w:pPr>
        <w:ind w:firstLine="708"/>
        <w:jc w:val="both"/>
        <w:rPr>
          <w:rFonts w:eastAsia="MS Mincho"/>
          <w:sz w:val="27"/>
          <w:szCs w:val="27"/>
        </w:rPr>
      </w:pPr>
      <w:r w:rsidRPr="00E660CA">
        <w:rPr>
          <w:rFonts w:eastAsia="MS Mincho"/>
          <w:sz w:val="27"/>
          <w:szCs w:val="27"/>
        </w:rPr>
        <w:t xml:space="preserve">В соответствии с п. 9.1.1. ПДД РФ на любых дорогах с двусторонним движением запрещается движение по полосе, предназначенной для встречного </w:t>
      </w:r>
      <w:r w:rsidRPr="00E660CA">
        <w:rPr>
          <w:rFonts w:eastAsia="MS Mincho"/>
          <w:sz w:val="27"/>
          <w:szCs w:val="27"/>
        </w:rPr>
        <w:t>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F8481B" w:rsidRPr="00F8481B" w:rsidP="00F8481B" w14:paraId="4327D588" w14:textId="77777777">
      <w:pPr>
        <w:ind w:firstLine="708"/>
        <w:jc w:val="both"/>
        <w:rPr>
          <w:rFonts w:eastAsia="MS Mincho"/>
          <w:sz w:val="27"/>
          <w:szCs w:val="27"/>
        </w:rPr>
      </w:pPr>
      <w:r w:rsidRPr="00F8481B">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F8481B" w:rsidRPr="00E660CA" w:rsidP="00F8481B" w14:paraId="6A37ADE3" w14:textId="77777777">
      <w:pPr>
        <w:ind w:firstLine="708"/>
        <w:jc w:val="both"/>
        <w:rPr>
          <w:rFonts w:eastAsia="MS Mincho"/>
          <w:sz w:val="27"/>
          <w:szCs w:val="27"/>
        </w:rPr>
      </w:pPr>
      <w:r w:rsidRPr="00F8481B">
        <w:rPr>
          <w:rFonts w:eastAsia="MS Mincho"/>
          <w:sz w:val="27"/>
          <w:szCs w:val="27"/>
        </w:rPr>
        <w:t>Горизонтальная разметка 1.1 -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обозначает границы стояночных мест транспортных средств.</w:t>
      </w:r>
    </w:p>
    <w:p w:rsidR="00E660CA" w:rsidRPr="00E660CA" w:rsidP="00E660CA" w14:paraId="7516C922"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062F1E3B"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4E1189" w:rsidRPr="004E1189" w:rsidP="00E660CA" w14:paraId="58A78118"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F8481B" w:rsidR="00F8481B">
        <w:rPr>
          <w:rFonts w:eastAsia="MS Mincho"/>
          <w:sz w:val="27"/>
          <w:szCs w:val="27"/>
        </w:rPr>
        <w:t xml:space="preserve">Степанчук И.В.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2D105062" w14:textId="65BDB50C">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w:t>
      </w:r>
      <w:r w:rsidR="007A7923">
        <w:rPr>
          <w:rFonts w:eastAsia="MS Mincho"/>
          <w:sz w:val="27"/>
          <w:szCs w:val="27"/>
        </w:rPr>
        <w:t>----</w:t>
      </w:r>
      <w:r w:rsidRPr="004E1189">
        <w:rPr>
          <w:rFonts w:eastAsia="MS Mincho"/>
          <w:sz w:val="27"/>
          <w:szCs w:val="27"/>
        </w:rPr>
        <w:t xml:space="preserve"> от </w:t>
      </w:r>
      <w:r w:rsidR="006E3D0A">
        <w:rPr>
          <w:rFonts w:eastAsia="MS Mincho"/>
          <w:sz w:val="27"/>
          <w:szCs w:val="27"/>
        </w:rPr>
        <w:t>27</w:t>
      </w:r>
      <w:r w:rsidRPr="004E1189">
        <w:rPr>
          <w:rFonts w:eastAsia="MS Mincho"/>
          <w:sz w:val="27"/>
          <w:szCs w:val="27"/>
        </w:rPr>
        <w:t>.</w:t>
      </w:r>
      <w:r w:rsidR="00A05698">
        <w:rPr>
          <w:rFonts w:eastAsia="MS Mincho"/>
          <w:sz w:val="27"/>
          <w:szCs w:val="27"/>
        </w:rPr>
        <w:t>0</w:t>
      </w:r>
      <w:r w:rsidR="006E3D0A">
        <w:rPr>
          <w:rFonts w:eastAsia="MS Mincho"/>
          <w:sz w:val="27"/>
          <w:szCs w:val="27"/>
        </w:rPr>
        <w:t>5</w:t>
      </w:r>
      <w:r w:rsidRPr="004E1189">
        <w:rPr>
          <w:rFonts w:eastAsia="MS Mincho"/>
          <w:sz w:val="27"/>
          <w:szCs w:val="27"/>
        </w:rPr>
        <w:t>.202</w:t>
      </w:r>
      <w:r w:rsidR="006E3D0A">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6E3D0A" w:rsidR="006E3D0A">
        <w:rPr>
          <w:rFonts w:eastAsia="MS Mincho"/>
          <w:sz w:val="27"/>
          <w:szCs w:val="27"/>
        </w:rPr>
        <w:t xml:space="preserve">Степанчук И.В. </w:t>
      </w:r>
      <w:r w:rsidRPr="004E1189">
        <w:rPr>
          <w:rFonts w:eastAsia="MS Mincho"/>
          <w:sz w:val="27"/>
          <w:szCs w:val="27"/>
        </w:rPr>
        <w:t>разъяснены</w:t>
      </w:r>
      <w:r w:rsidR="00A00181">
        <w:rPr>
          <w:rFonts w:eastAsia="MS Mincho"/>
          <w:sz w:val="27"/>
          <w:szCs w:val="27"/>
        </w:rPr>
        <w:t>;</w:t>
      </w:r>
    </w:p>
    <w:p w:rsidR="004E1189" w:rsidP="004E1189" w14:paraId="65E89132"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6E3D0A">
        <w:rPr>
          <w:rFonts w:eastAsia="MS Mincho"/>
          <w:sz w:val="27"/>
          <w:szCs w:val="27"/>
        </w:rPr>
        <w:t>27</w:t>
      </w:r>
      <w:r w:rsidRPr="004E1189">
        <w:rPr>
          <w:rFonts w:eastAsia="MS Mincho"/>
          <w:sz w:val="27"/>
          <w:szCs w:val="27"/>
        </w:rPr>
        <w:t>.</w:t>
      </w:r>
      <w:r w:rsidR="00A05698">
        <w:rPr>
          <w:rFonts w:eastAsia="MS Mincho"/>
          <w:sz w:val="27"/>
          <w:szCs w:val="27"/>
        </w:rPr>
        <w:t>0</w:t>
      </w:r>
      <w:r w:rsidR="006E3D0A">
        <w:rPr>
          <w:rFonts w:eastAsia="MS Mincho"/>
          <w:sz w:val="27"/>
          <w:szCs w:val="27"/>
        </w:rPr>
        <w:t>5</w:t>
      </w:r>
      <w:r w:rsidRPr="004E1189">
        <w:rPr>
          <w:rFonts w:eastAsia="MS Mincho"/>
          <w:sz w:val="27"/>
          <w:szCs w:val="27"/>
        </w:rPr>
        <w:t>.202</w:t>
      </w:r>
      <w:r w:rsidR="00A05698">
        <w:rPr>
          <w:rFonts w:eastAsia="MS Mincho"/>
          <w:sz w:val="27"/>
          <w:szCs w:val="27"/>
        </w:rPr>
        <w:t>6</w:t>
      </w:r>
      <w:r w:rsidRPr="004E1189">
        <w:rPr>
          <w:rFonts w:eastAsia="MS Mincho"/>
          <w:sz w:val="27"/>
          <w:szCs w:val="27"/>
        </w:rPr>
        <w:t>, с которой</w:t>
      </w:r>
      <w:r w:rsidRPr="003B47C4" w:rsidR="003B47C4">
        <w:rPr>
          <w:rFonts w:eastAsia="MS Mincho"/>
          <w:sz w:val="27"/>
          <w:szCs w:val="27"/>
        </w:rPr>
        <w:t xml:space="preserve"> </w:t>
      </w:r>
      <w:r w:rsidRPr="006E3D0A" w:rsidR="006E3D0A">
        <w:rPr>
          <w:rFonts w:eastAsia="MS Mincho"/>
          <w:sz w:val="27"/>
          <w:szCs w:val="27"/>
        </w:rPr>
        <w:t xml:space="preserve">Степанчук И.В. </w:t>
      </w:r>
      <w:r w:rsidRPr="004E1189">
        <w:rPr>
          <w:rFonts w:eastAsia="MS Mincho"/>
          <w:sz w:val="27"/>
          <w:szCs w:val="27"/>
        </w:rPr>
        <w:t>ознакомлен</w:t>
      </w:r>
      <w:r w:rsidR="006E3D0A">
        <w:rPr>
          <w:rFonts w:eastAsia="MS Mincho"/>
          <w:sz w:val="27"/>
          <w:szCs w:val="27"/>
        </w:rPr>
        <w:t>а</w:t>
      </w:r>
      <w:r w:rsidRPr="004E1189">
        <w:rPr>
          <w:rFonts w:eastAsia="MS Mincho"/>
          <w:sz w:val="27"/>
          <w:szCs w:val="27"/>
        </w:rPr>
        <w:t xml:space="preserve">, </w:t>
      </w:r>
      <w:r w:rsidR="006E5493">
        <w:rPr>
          <w:rFonts w:eastAsia="MS Mincho"/>
          <w:sz w:val="27"/>
          <w:szCs w:val="27"/>
        </w:rPr>
        <w:t>замечаний не имел</w:t>
      </w:r>
      <w:r w:rsidR="006E3D0A">
        <w:rPr>
          <w:rFonts w:eastAsia="MS Mincho"/>
          <w:sz w:val="27"/>
          <w:szCs w:val="27"/>
        </w:rPr>
        <w:t>а</w:t>
      </w:r>
      <w:r w:rsidRPr="004E1189">
        <w:rPr>
          <w:rFonts w:eastAsia="MS Mincho"/>
          <w:sz w:val="27"/>
          <w:szCs w:val="27"/>
        </w:rPr>
        <w:t>;</w:t>
      </w:r>
    </w:p>
    <w:p w:rsidR="006E3D0A" w:rsidRPr="004E1189" w:rsidP="004E1189" w14:paraId="261723F3" w14:textId="3C8FB2ED">
      <w:pPr>
        <w:ind w:firstLine="708"/>
        <w:jc w:val="both"/>
        <w:rPr>
          <w:rFonts w:eastAsia="MS Mincho"/>
          <w:sz w:val="27"/>
          <w:szCs w:val="27"/>
        </w:rPr>
      </w:pPr>
      <w:r>
        <w:rPr>
          <w:rFonts w:eastAsia="MS Mincho"/>
          <w:sz w:val="27"/>
          <w:szCs w:val="27"/>
        </w:rPr>
        <w:t xml:space="preserve">- объяснениями свидетеля </w:t>
      </w:r>
      <w:r w:rsidR="007A7923">
        <w:rPr>
          <w:rFonts w:eastAsia="MS Mincho"/>
          <w:sz w:val="27"/>
          <w:szCs w:val="27"/>
        </w:rPr>
        <w:t>----</w:t>
      </w:r>
      <w:r>
        <w:rPr>
          <w:rFonts w:eastAsia="MS Mincho"/>
          <w:sz w:val="27"/>
          <w:szCs w:val="27"/>
        </w:rPr>
        <w:t xml:space="preserve">. от 27.05.2026, из которых следует, что 27.05.2026 он управлял транспортным средством </w:t>
      </w:r>
      <w:r w:rsidR="007A7923">
        <w:rPr>
          <w:rFonts w:eastAsia="MS Mincho"/>
          <w:sz w:val="27"/>
          <w:szCs w:val="27"/>
        </w:rPr>
        <w:t>---</w:t>
      </w:r>
      <w:r>
        <w:rPr>
          <w:rFonts w:eastAsia="MS Mincho"/>
          <w:sz w:val="27"/>
          <w:szCs w:val="27"/>
        </w:rPr>
        <w:t>грз</w:t>
      </w:r>
      <w:r>
        <w:rPr>
          <w:rFonts w:eastAsia="MS Mincho"/>
          <w:sz w:val="27"/>
          <w:szCs w:val="27"/>
        </w:rPr>
        <w:t xml:space="preserve"> </w:t>
      </w:r>
      <w:r w:rsidR="007A7923">
        <w:rPr>
          <w:rFonts w:eastAsia="MS Mincho"/>
          <w:sz w:val="27"/>
          <w:szCs w:val="27"/>
        </w:rPr>
        <w:t>---</w:t>
      </w:r>
      <w:r>
        <w:rPr>
          <w:rFonts w:eastAsia="MS Mincho"/>
          <w:sz w:val="27"/>
          <w:szCs w:val="27"/>
        </w:rPr>
        <w:t xml:space="preserve"> в 09 часов 55 минут на </w:t>
      </w:r>
      <w:r w:rsidR="007A7923">
        <w:rPr>
          <w:rFonts w:eastAsia="MS Mincho"/>
          <w:sz w:val="27"/>
          <w:szCs w:val="27"/>
        </w:rPr>
        <w:t>---</w:t>
      </w:r>
      <w:r>
        <w:rPr>
          <w:rFonts w:eastAsia="MS Mincho"/>
          <w:sz w:val="27"/>
          <w:szCs w:val="27"/>
        </w:rPr>
        <w:t xml:space="preserve"> двигался в сторону г. Тюмени, когда его обогнало т/с </w:t>
      </w:r>
      <w:r w:rsidRPr="006E3D0A">
        <w:rPr>
          <w:rFonts w:eastAsia="MS Mincho"/>
          <w:sz w:val="27"/>
          <w:szCs w:val="27"/>
        </w:rPr>
        <w:t>«</w:t>
      </w:r>
      <w:r w:rsidR="007A7923">
        <w:rPr>
          <w:rFonts w:eastAsia="MS Mincho"/>
          <w:sz w:val="27"/>
          <w:szCs w:val="27"/>
        </w:rPr>
        <w:t>---</w:t>
      </w:r>
      <w:r w:rsidRPr="006E3D0A">
        <w:rPr>
          <w:rFonts w:eastAsia="MS Mincho"/>
          <w:sz w:val="27"/>
          <w:szCs w:val="27"/>
        </w:rPr>
        <w:t xml:space="preserve"> государственный регистрационный знак </w:t>
      </w:r>
      <w:r w:rsidR="007A7923">
        <w:rPr>
          <w:rFonts w:eastAsia="MS Mincho"/>
          <w:sz w:val="27"/>
          <w:szCs w:val="27"/>
        </w:rPr>
        <w:t>---</w:t>
      </w:r>
      <w:r>
        <w:rPr>
          <w:rFonts w:eastAsia="MS Mincho"/>
          <w:sz w:val="27"/>
          <w:szCs w:val="27"/>
        </w:rPr>
        <w:t>, выехав на полосу встречного движения в зоне действия знака 3.20, с пересечением разметки 1.1.;</w:t>
      </w:r>
    </w:p>
    <w:p w:rsidR="004E1189" w:rsidP="004E1189" w14:paraId="60CAF39F" w14:textId="77777777">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A05698">
        <w:rPr>
          <w:rFonts w:eastAsia="MS Mincho"/>
          <w:sz w:val="27"/>
          <w:szCs w:val="27"/>
        </w:rPr>
        <w:t>2</w:t>
      </w:r>
      <w:r w:rsidR="00304F05">
        <w:rPr>
          <w:rFonts w:eastAsia="MS Mincho"/>
          <w:sz w:val="27"/>
          <w:szCs w:val="27"/>
        </w:rPr>
        <w:t xml:space="preserve"> роты № </w:t>
      </w:r>
      <w:r w:rsidR="00272C78">
        <w:rPr>
          <w:rFonts w:eastAsia="MS Mincho"/>
          <w:sz w:val="27"/>
          <w:szCs w:val="27"/>
        </w:rPr>
        <w:t>1</w:t>
      </w:r>
      <w:r w:rsidR="00304F05">
        <w:rPr>
          <w:rFonts w:eastAsia="MS Mincho"/>
          <w:sz w:val="27"/>
          <w:szCs w:val="27"/>
        </w:rPr>
        <w:t xml:space="preserve"> </w:t>
      </w:r>
      <w:r w:rsidRPr="004E1189">
        <w:rPr>
          <w:rFonts w:eastAsia="MS Mincho"/>
          <w:sz w:val="27"/>
          <w:szCs w:val="27"/>
        </w:rPr>
        <w:t>ОБ ДПС ГИБДД УМВД России по ХМАО-Югре</w:t>
      </w:r>
      <w:r w:rsidR="00FA21B6">
        <w:rPr>
          <w:rFonts w:eastAsia="MS Mincho"/>
          <w:sz w:val="27"/>
          <w:szCs w:val="27"/>
        </w:rPr>
        <w:t xml:space="preserve"> </w:t>
      </w:r>
      <w:r w:rsidRPr="004E1189">
        <w:rPr>
          <w:rFonts w:eastAsia="MS Mincho"/>
          <w:sz w:val="27"/>
          <w:szCs w:val="27"/>
        </w:rPr>
        <w:t>об обнаружении признаков правонарушения;</w:t>
      </w:r>
    </w:p>
    <w:p w:rsidR="00272C78" w:rsidP="004E1189" w14:paraId="64F10C80" w14:textId="77777777">
      <w:pPr>
        <w:ind w:firstLine="708"/>
        <w:jc w:val="both"/>
        <w:rPr>
          <w:rFonts w:eastAsia="MS Mincho"/>
          <w:sz w:val="27"/>
          <w:szCs w:val="27"/>
        </w:rPr>
      </w:pPr>
      <w:r>
        <w:rPr>
          <w:rFonts w:eastAsia="MS Mincho"/>
          <w:sz w:val="27"/>
          <w:szCs w:val="27"/>
        </w:rPr>
        <w:t xml:space="preserve">- копия свидетельства о регистрации транспортного средства, из которого следует, что собственником указанного выше транспортного средства является </w:t>
      </w:r>
      <w:r w:rsidR="006E3D0A">
        <w:rPr>
          <w:rFonts w:eastAsia="MS Mincho"/>
          <w:sz w:val="27"/>
          <w:szCs w:val="27"/>
        </w:rPr>
        <w:t>Степанчук И.В.</w:t>
      </w:r>
      <w:r>
        <w:rPr>
          <w:rFonts w:eastAsia="MS Mincho"/>
          <w:sz w:val="27"/>
          <w:szCs w:val="27"/>
        </w:rPr>
        <w:t>;</w:t>
      </w:r>
    </w:p>
    <w:p w:rsidR="00792D50" w:rsidP="004E1189" w14:paraId="0E79805E" w14:textId="21F9EB0A">
      <w:pPr>
        <w:ind w:firstLine="708"/>
        <w:jc w:val="both"/>
        <w:rPr>
          <w:rFonts w:eastAsia="MS Mincho"/>
          <w:sz w:val="27"/>
          <w:szCs w:val="27"/>
        </w:rPr>
      </w:pPr>
      <w:r w:rsidRPr="00792D50">
        <w:rPr>
          <w:rFonts w:eastAsia="MS Mincho"/>
          <w:sz w:val="27"/>
          <w:szCs w:val="27"/>
        </w:rPr>
        <w:t>- проект организации дорожного движения на автомобильной дороге</w:t>
      </w:r>
      <w:r w:rsidR="007A7923">
        <w:rPr>
          <w:rFonts w:eastAsia="MS Mincho"/>
          <w:sz w:val="27"/>
          <w:szCs w:val="27"/>
        </w:rPr>
        <w:t>---</w:t>
      </w:r>
    </w:p>
    <w:p w:rsidR="00792D50" w:rsidP="004E1189" w14:paraId="663E3EE8" w14:textId="77777777">
      <w:pPr>
        <w:ind w:firstLine="708"/>
        <w:jc w:val="both"/>
        <w:rPr>
          <w:rFonts w:eastAsia="MS Mincho"/>
          <w:sz w:val="27"/>
          <w:szCs w:val="27"/>
        </w:rPr>
      </w:pPr>
      <w:r>
        <w:rPr>
          <w:rFonts w:eastAsia="MS Mincho"/>
          <w:sz w:val="27"/>
          <w:szCs w:val="27"/>
        </w:rPr>
        <w:t>- реестр правонарушений</w:t>
      </w:r>
      <w:r w:rsidR="006E3D0A">
        <w:rPr>
          <w:rFonts w:eastAsia="MS Mincho"/>
          <w:sz w:val="27"/>
          <w:szCs w:val="27"/>
        </w:rPr>
        <w:t>.</w:t>
      </w:r>
    </w:p>
    <w:p w:rsidR="00B557A7" w:rsidP="00B557A7" w14:paraId="7D004349"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0E225523" w14:textId="1906B224">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6E3D0A" w:rsidR="006E3D0A">
        <w:rPr>
          <w:rFonts w:eastAsia="MS Mincho"/>
          <w:sz w:val="27"/>
          <w:szCs w:val="27"/>
        </w:rPr>
        <w:t xml:space="preserve">27 мая 2026 года в 09 часов 55 минут Степанчук И.В. на </w:t>
      </w:r>
      <w:r w:rsidR="007A7923">
        <w:rPr>
          <w:rFonts w:eastAsia="MS Mincho"/>
          <w:sz w:val="27"/>
          <w:szCs w:val="27"/>
        </w:rPr>
        <w:t>----</w:t>
      </w:r>
      <w:r w:rsidRPr="006E3D0A" w:rsidR="006E3D0A">
        <w:rPr>
          <w:rFonts w:eastAsia="MS Mincho"/>
          <w:sz w:val="27"/>
          <w:szCs w:val="27"/>
        </w:rPr>
        <w:t xml:space="preserve"> км автодороги </w:t>
      </w:r>
      <w:r w:rsidR="007A7923">
        <w:rPr>
          <w:rFonts w:eastAsia="MS Mincho"/>
          <w:sz w:val="27"/>
          <w:szCs w:val="27"/>
        </w:rPr>
        <w:t>---</w:t>
      </w:r>
      <w:r w:rsidRPr="006E3D0A" w:rsidR="006E3D0A">
        <w:rPr>
          <w:rFonts w:eastAsia="MS Mincho"/>
          <w:sz w:val="27"/>
          <w:szCs w:val="27"/>
        </w:rPr>
        <w:t xml:space="preserve"> управляя автомобилем «</w:t>
      </w:r>
      <w:r w:rsidR="007A7923">
        <w:rPr>
          <w:rFonts w:eastAsia="MS Mincho"/>
          <w:sz w:val="27"/>
          <w:szCs w:val="27"/>
        </w:rPr>
        <w:t>---</w:t>
      </w:r>
      <w:r w:rsidRPr="006E3D0A" w:rsidR="006E3D0A">
        <w:rPr>
          <w:rFonts w:eastAsia="MS Mincho"/>
          <w:sz w:val="27"/>
          <w:szCs w:val="27"/>
        </w:rPr>
        <w:t xml:space="preserve"> государственный регистрационный знак </w:t>
      </w:r>
      <w:r w:rsidR="007A7923">
        <w:rPr>
          <w:rFonts w:eastAsia="MS Mincho"/>
          <w:sz w:val="27"/>
          <w:szCs w:val="27"/>
        </w:rPr>
        <w:t>---</w:t>
      </w:r>
      <w:r w:rsidRPr="006E3D0A" w:rsidR="006E3D0A">
        <w:rPr>
          <w:rFonts w:eastAsia="MS Mincho"/>
          <w:sz w:val="27"/>
          <w:szCs w:val="27"/>
        </w:rPr>
        <w:t xml:space="preserve"> совершила обгон впереди движущегося транспортного средства с выездом на полосу дороги, предназначенную для встречного движения в зоне действия дорожного знака 3.20 «Обгон запрещен», с пересечением горизонтальной разметки 1.1</w:t>
      </w:r>
      <w:r w:rsidR="00C77364">
        <w:rPr>
          <w:rFonts w:eastAsia="MS Mincho"/>
          <w:sz w:val="27"/>
          <w:szCs w:val="27"/>
        </w:rPr>
        <w:t>.</w:t>
      </w:r>
    </w:p>
    <w:p w:rsidR="00B557A7" w:rsidP="00B557A7" w14:paraId="5628DEE1" w14:textId="77777777">
      <w:pPr>
        <w:ind w:firstLine="708"/>
        <w:jc w:val="both"/>
        <w:rPr>
          <w:rFonts w:eastAsia="MS Mincho"/>
          <w:sz w:val="27"/>
          <w:szCs w:val="27"/>
        </w:rPr>
      </w:pPr>
      <w:r w:rsidRPr="00B557A7">
        <w:rPr>
          <w:rFonts w:eastAsia="MS Mincho"/>
          <w:sz w:val="27"/>
          <w:szCs w:val="27"/>
        </w:rPr>
        <w:t xml:space="preserve">Таким образом, </w:t>
      </w:r>
      <w:r w:rsidRPr="006E3D0A" w:rsidR="006E3D0A">
        <w:rPr>
          <w:rFonts w:eastAsia="MS Mincho"/>
          <w:sz w:val="27"/>
          <w:szCs w:val="27"/>
        </w:rPr>
        <w:t xml:space="preserve">Степанчук И.В. </w:t>
      </w:r>
      <w:r w:rsidRPr="00B557A7">
        <w:rPr>
          <w:rFonts w:eastAsia="MS Mincho"/>
          <w:sz w:val="27"/>
          <w:szCs w:val="27"/>
        </w:rPr>
        <w:t>совершил</w:t>
      </w:r>
      <w:r w:rsidR="006E3D0A">
        <w:rPr>
          <w:rFonts w:eastAsia="MS Mincho"/>
          <w:sz w:val="27"/>
          <w:szCs w:val="27"/>
        </w:rPr>
        <w:t>а</w:t>
      </w:r>
      <w:r w:rsidRPr="00B557A7">
        <w:rPr>
          <w:rFonts w:eastAsia="MS Mincho"/>
          <w:sz w:val="27"/>
          <w:szCs w:val="27"/>
        </w:rPr>
        <w:t xml:space="preserve">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78FB3C4B"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5945124A"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A32387" w:rsidP="00792D50" w14:paraId="49DB8343" w14:textId="77777777">
      <w:pPr>
        <w:ind w:firstLine="708"/>
        <w:jc w:val="both"/>
        <w:rPr>
          <w:rFonts w:eastAsia="MS Mincho"/>
          <w:sz w:val="27"/>
          <w:szCs w:val="27"/>
        </w:rPr>
      </w:pPr>
      <w:r>
        <w:rPr>
          <w:rFonts w:eastAsia="MS Mincho"/>
          <w:sz w:val="27"/>
          <w:szCs w:val="27"/>
        </w:rPr>
        <w:t>Обстоятельством,</w:t>
      </w:r>
      <w:r w:rsidR="006E5493">
        <w:rPr>
          <w:rFonts w:eastAsia="MS Mincho"/>
          <w:sz w:val="27"/>
          <w:szCs w:val="27"/>
        </w:rPr>
        <w:t xml:space="preserve"> </w:t>
      </w:r>
      <w:r w:rsidR="008551AA">
        <w:rPr>
          <w:rFonts w:eastAsia="MS Mincho"/>
          <w:sz w:val="27"/>
          <w:szCs w:val="27"/>
        </w:rPr>
        <w:t>смягчающи</w:t>
      </w:r>
      <w:r>
        <w:rPr>
          <w:rFonts w:eastAsia="MS Mincho"/>
          <w:sz w:val="27"/>
          <w:szCs w:val="27"/>
        </w:rPr>
        <w:t>м административную ответственность, в соответствии со ст. 4.2 КоАП РФ, является признание вины.</w:t>
      </w:r>
    </w:p>
    <w:p w:rsidR="00792D50" w:rsidRPr="00792D50" w:rsidP="00792D50" w14:paraId="05478E24" w14:textId="77777777">
      <w:pPr>
        <w:ind w:firstLine="708"/>
        <w:jc w:val="both"/>
        <w:rPr>
          <w:rFonts w:eastAsia="MS Mincho"/>
          <w:sz w:val="27"/>
          <w:szCs w:val="27"/>
        </w:rPr>
      </w:pPr>
      <w:r>
        <w:rPr>
          <w:rFonts w:eastAsia="MS Mincho"/>
          <w:sz w:val="27"/>
          <w:szCs w:val="27"/>
        </w:rPr>
        <w:t>Обстоятельств,</w:t>
      </w:r>
      <w:r w:rsidR="008551AA">
        <w:rPr>
          <w:rFonts w:eastAsia="MS Mincho"/>
          <w:sz w:val="27"/>
          <w:szCs w:val="27"/>
        </w:rPr>
        <w:t xml:space="preserve"> </w:t>
      </w:r>
      <w:r w:rsidRPr="00792D50">
        <w:rPr>
          <w:rFonts w:eastAsia="MS Mincho"/>
          <w:sz w:val="27"/>
          <w:szCs w:val="27"/>
        </w:rPr>
        <w:t>отягчающих административную ответственность, в соответствии со ст. 4.3 КоАП РФ, не установлено.</w:t>
      </w:r>
    </w:p>
    <w:p w:rsidR="00792D50" w:rsidP="00792D50" w14:paraId="2524A4AA"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A32387">
        <w:rPr>
          <w:rFonts w:eastAsia="MS Mincho"/>
          <w:sz w:val="27"/>
          <w:szCs w:val="27"/>
        </w:rPr>
        <w:t>наличие</w:t>
      </w:r>
      <w:r w:rsidR="00C02074">
        <w:rPr>
          <w:rFonts w:eastAsia="MS Mincho"/>
          <w:sz w:val="27"/>
          <w:szCs w:val="27"/>
        </w:rPr>
        <w:t xml:space="preserve"> </w:t>
      </w:r>
      <w:r w:rsidR="008551AA">
        <w:rPr>
          <w:rFonts w:eastAsia="MS Mincho"/>
          <w:sz w:val="27"/>
          <w:szCs w:val="27"/>
        </w:rPr>
        <w:t>смягчающ</w:t>
      </w:r>
      <w:r w:rsidR="00A32387">
        <w:rPr>
          <w:rFonts w:eastAsia="MS Mincho"/>
          <w:sz w:val="27"/>
          <w:szCs w:val="27"/>
        </w:rPr>
        <w:t>его</w:t>
      </w:r>
      <w:r w:rsidR="008551AA">
        <w:rPr>
          <w:rFonts w:eastAsia="MS Mincho"/>
          <w:sz w:val="27"/>
          <w:szCs w:val="27"/>
        </w:rPr>
        <w:t xml:space="preserve"> и </w:t>
      </w:r>
      <w:r w:rsidR="00A32387">
        <w:rPr>
          <w:rFonts w:eastAsia="MS Mincho"/>
          <w:sz w:val="27"/>
          <w:szCs w:val="27"/>
        </w:rPr>
        <w:t xml:space="preserve">отсутствие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6E3D0A" w:rsidR="006E3D0A">
        <w:rPr>
          <w:rFonts w:eastAsia="MS Mincho"/>
          <w:sz w:val="27"/>
          <w:szCs w:val="27"/>
        </w:rPr>
        <w:t xml:space="preserve">Степанчук И.В. </w:t>
      </w:r>
      <w:r w:rsidRPr="00792D50">
        <w:rPr>
          <w:rFonts w:eastAsia="MS Mincho"/>
          <w:sz w:val="27"/>
          <w:szCs w:val="27"/>
        </w:rPr>
        <w:t>наказание в виде административного штрафа.</w:t>
      </w:r>
    </w:p>
    <w:p w:rsidR="00C77EE5" w:rsidP="00792D50" w14:paraId="09CDE055"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3B1AA5" w:rsidP="00792D50" w14:paraId="3A23D6CD" w14:textId="77777777">
      <w:pPr>
        <w:ind w:firstLine="708"/>
        <w:jc w:val="both"/>
        <w:rPr>
          <w:rFonts w:eastAsia="MS Mincho"/>
          <w:sz w:val="27"/>
          <w:szCs w:val="27"/>
        </w:rPr>
      </w:pPr>
    </w:p>
    <w:p w:rsidR="004E1189" w:rsidRPr="004E1189" w:rsidP="004E1189" w14:paraId="0BF4399D"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3352E5EC" w14:textId="77777777">
      <w:pPr>
        <w:ind w:firstLine="708"/>
        <w:jc w:val="both"/>
        <w:rPr>
          <w:rFonts w:eastAsia="MS Mincho"/>
          <w:sz w:val="27"/>
          <w:szCs w:val="27"/>
        </w:rPr>
      </w:pPr>
    </w:p>
    <w:p w:rsidR="00256679" w:rsidRPr="00256679" w:rsidP="00256679" w14:paraId="0E4B56D2"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6E3D0A" w:rsidR="006E3D0A">
        <w:rPr>
          <w:sz w:val="27"/>
          <w:szCs w:val="27"/>
        </w:rPr>
        <w:t>Степанчук Ирин</w:t>
      </w:r>
      <w:r w:rsidR="006E3D0A">
        <w:rPr>
          <w:sz w:val="27"/>
          <w:szCs w:val="27"/>
        </w:rPr>
        <w:t>у</w:t>
      </w:r>
      <w:r w:rsidRPr="006E3D0A" w:rsidR="006E3D0A">
        <w:rPr>
          <w:sz w:val="27"/>
          <w:szCs w:val="27"/>
        </w:rPr>
        <w:t xml:space="preserve"> Владимировн</w:t>
      </w:r>
      <w:r w:rsidR="006E3D0A">
        <w:rPr>
          <w:sz w:val="27"/>
          <w:szCs w:val="27"/>
        </w:rPr>
        <w:t>у</w:t>
      </w:r>
      <w:r w:rsidRPr="006E3D0A" w:rsidR="006E3D0A">
        <w:rPr>
          <w:rFonts w:eastAsia="MS Mincho"/>
          <w:sz w:val="27"/>
          <w:szCs w:val="27"/>
        </w:rPr>
        <w:t xml:space="preserve"> </w:t>
      </w:r>
      <w:r w:rsidRPr="00240028">
        <w:rPr>
          <w:rFonts w:eastAsia="MS Mincho"/>
          <w:sz w:val="27"/>
          <w:szCs w:val="27"/>
        </w:rPr>
        <w:t>виновн</w:t>
      </w:r>
      <w:r w:rsidR="006E3D0A">
        <w:rPr>
          <w:rFonts w:eastAsia="MS Mincho"/>
          <w:sz w:val="27"/>
          <w:szCs w:val="27"/>
        </w:rPr>
        <w:t>ой</w:t>
      </w:r>
      <w:r w:rsidRPr="00240028">
        <w:rPr>
          <w:rFonts w:eastAsia="MS Mincho"/>
          <w:sz w:val="27"/>
          <w:szCs w:val="27"/>
        </w:rPr>
        <w:t xml:space="preserve"> в совершении административного правонарушения, предусмотренного ч. 4 ст. 12.15 Кодекса </w:t>
      </w:r>
      <w:r w:rsidRPr="00240028">
        <w:rPr>
          <w:rFonts w:eastAsia="MS Mincho"/>
          <w:sz w:val="27"/>
          <w:szCs w:val="27"/>
        </w:rPr>
        <w:t xml:space="preserve">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7B4E5FB9"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08BB2735"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0EDBDE6B"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23F07142" w14:textId="77777777">
      <w:pPr>
        <w:ind w:firstLine="708"/>
        <w:jc w:val="both"/>
        <w:rPr>
          <w:rFonts w:eastAsia="MS Mincho"/>
          <w:sz w:val="27"/>
          <w:szCs w:val="27"/>
        </w:rPr>
      </w:pPr>
      <w:r w:rsidRPr="008551AA">
        <w:rPr>
          <w:rFonts w:eastAsia="MS Mincho"/>
          <w:sz w:val="27"/>
          <w:szCs w:val="27"/>
        </w:rPr>
        <w:t>ИНН 8601010390;</w:t>
      </w:r>
    </w:p>
    <w:p w:rsidR="008551AA" w:rsidP="008551AA" w14:paraId="5A35C844"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5C50C9FE"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226207B1"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25CDD2CA"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641C5FC7"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2F9351AD" w14:textId="77777777">
      <w:pPr>
        <w:ind w:firstLine="708"/>
        <w:jc w:val="both"/>
        <w:rPr>
          <w:rFonts w:eastAsia="MS Mincho"/>
          <w:sz w:val="27"/>
          <w:szCs w:val="27"/>
        </w:rPr>
      </w:pPr>
      <w:r w:rsidRPr="008551AA">
        <w:rPr>
          <w:rFonts w:eastAsia="MS Mincho"/>
          <w:sz w:val="27"/>
          <w:szCs w:val="27"/>
        </w:rPr>
        <w:t>УИН: 188104862</w:t>
      </w:r>
      <w:r w:rsidR="00BF525F">
        <w:rPr>
          <w:rFonts w:eastAsia="MS Mincho"/>
          <w:sz w:val="27"/>
          <w:szCs w:val="27"/>
        </w:rPr>
        <w:t>6</w:t>
      </w:r>
      <w:r w:rsidRPr="008551AA">
        <w:rPr>
          <w:rFonts w:eastAsia="MS Mincho"/>
          <w:sz w:val="27"/>
          <w:szCs w:val="27"/>
        </w:rPr>
        <w:t>09100</w:t>
      </w:r>
      <w:r w:rsidR="00BF525F">
        <w:rPr>
          <w:rFonts w:eastAsia="MS Mincho"/>
          <w:sz w:val="27"/>
          <w:szCs w:val="27"/>
        </w:rPr>
        <w:t>0</w:t>
      </w:r>
      <w:r w:rsidR="006E3D0A">
        <w:rPr>
          <w:rFonts w:eastAsia="MS Mincho"/>
          <w:sz w:val="27"/>
          <w:szCs w:val="27"/>
        </w:rPr>
        <w:t>4232</w:t>
      </w:r>
      <w:r w:rsidRPr="008551AA">
        <w:rPr>
          <w:rFonts w:eastAsia="MS Mincho"/>
          <w:sz w:val="27"/>
          <w:szCs w:val="27"/>
        </w:rPr>
        <w:t>.</w:t>
      </w:r>
    </w:p>
    <w:p w:rsidR="00CC7C6C" w:rsidRPr="004E1189" w:rsidP="00256679" w14:paraId="41B12168"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435B582A"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225224BE"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44584C90"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0A7E0B5B" w14:textId="77777777">
      <w:pPr>
        <w:ind w:firstLine="708"/>
        <w:jc w:val="both"/>
        <w:rPr>
          <w:rFonts w:eastAsia="MS Mincho"/>
          <w:sz w:val="27"/>
          <w:szCs w:val="27"/>
        </w:rPr>
      </w:pPr>
    </w:p>
    <w:p w:rsidR="00CC7C6C" w:rsidRPr="004E1189" w:rsidP="00CC7C6C" w14:paraId="208649C6" w14:textId="6F4585A1">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Pr="004E1189">
        <w:rPr>
          <w:rFonts w:eastAsia="MS Mincho"/>
          <w:sz w:val="27"/>
          <w:szCs w:val="27"/>
        </w:rPr>
        <w:tab/>
        <w:t xml:space="preserve"> </w:t>
      </w:r>
      <w:r w:rsidRPr="004E1189">
        <w:rPr>
          <w:rFonts w:eastAsia="MS Mincho"/>
          <w:sz w:val="27"/>
          <w:szCs w:val="27"/>
        </w:rPr>
        <w:tab/>
        <w:t xml:space="preserve">               </w:t>
      </w:r>
      <w:r w:rsidR="00CA5A88">
        <w:rPr>
          <w:rFonts w:eastAsia="MS Mincho"/>
          <w:sz w:val="27"/>
          <w:szCs w:val="27"/>
        </w:rPr>
        <w:t xml:space="preserve">  </w:t>
      </w:r>
      <w:r w:rsidRPr="004E1189">
        <w:rPr>
          <w:rFonts w:eastAsia="MS Mincho"/>
          <w:sz w:val="27"/>
          <w:szCs w:val="27"/>
        </w:rPr>
        <w:t xml:space="preserve"> Е.И. Костарева</w:t>
      </w:r>
    </w:p>
    <w:p w:rsidR="00CC7C6C" w:rsidRPr="004E1189" w:rsidP="00CC7C6C" w14:paraId="5AC8EEBF" w14:textId="77777777">
      <w:pPr>
        <w:ind w:firstLine="708"/>
        <w:jc w:val="both"/>
        <w:rPr>
          <w:rFonts w:eastAsia="MS Mincho"/>
          <w:sz w:val="27"/>
          <w:szCs w:val="27"/>
        </w:rPr>
      </w:pPr>
    </w:p>
    <w:p w:rsidR="00DE3B5A" w:rsidRPr="00D456E0" w:rsidP="00CC7C6C" w14:paraId="51BDBF71" w14:textId="77777777">
      <w:pPr>
        <w:ind w:firstLine="708"/>
        <w:jc w:val="both"/>
        <w:rPr>
          <w:rFonts w:eastAsia="MS Mincho"/>
          <w:sz w:val="27"/>
          <w:szCs w:val="27"/>
        </w:rPr>
      </w:pP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3AAC2EDD" w14:textId="77777777">
        <w:pPr>
          <w:pStyle w:val="Header"/>
          <w:jc w:val="center"/>
        </w:pPr>
        <w:r>
          <w:fldChar w:fldCharType="begin"/>
        </w:r>
        <w:r>
          <w:instrText>PAGE   \* MERGEFORMAT</w:instrText>
        </w:r>
        <w:r>
          <w:fldChar w:fldCharType="separate"/>
        </w:r>
        <w:r w:rsidR="00A32387">
          <w:rPr>
            <w:noProof/>
          </w:rPr>
          <w:t>5</w:t>
        </w:r>
        <w:r>
          <w:fldChar w:fldCharType="end"/>
        </w:r>
      </w:p>
    </w:sdtContent>
  </w:sdt>
  <w:p w:rsidR="00CC40AE" w14:paraId="7A8E9C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40AE" w:rsidRPr="00CC40AE" w14:paraId="6AD27205" w14:textId="77777777">
    <w:pPr>
      <w:pStyle w:val="Header"/>
      <w:rPr>
        <w:lang w:val="en-US"/>
      </w:rPr>
    </w:pPr>
    <w:r w:rsidRPr="00CC40AE">
      <w:t xml:space="preserve">УИД </w:t>
    </w:r>
    <w:r w:rsidR="00AB1776">
      <w:t>86</w:t>
    </w:r>
    <w:r w:rsidRPr="00CC40AE">
      <w:t>MS00</w:t>
    </w:r>
    <w:r w:rsidR="00272C78">
      <w:t>16</w:t>
    </w:r>
    <w:r w:rsidR="00AB1776">
      <w:t>-01-202</w:t>
    </w:r>
    <w:r w:rsidR="00FD327A">
      <w:t>6</w:t>
    </w:r>
    <w:r w:rsidRPr="00CC40AE">
      <w:t>-0</w:t>
    </w:r>
    <w:r w:rsidR="00FD327A">
      <w:t>0</w:t>
    </w:r>
    <w:r w:rsidR="00F8481B">
      <w:t>8153</w:t>
    </w:r>
    <w:r w:rsidR="00272C78">
      <w:t>-</w:t>
    </w:r>
    <w:r w:rsidR="00F8481B">
      <w:t>36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5210"/>
    <w:rsid w:val="000108C1"/>
    <w:rsid w:val="00012F93"/>
    <w:rsid w:val="000147B7"/>
    <w:rsid w:val="00014F84"/>
    <w:rsid w:val="00021B37"/>
    <w:rsid w:val="00022DFA"/>
    <w:rsid w:val="00025AB3"/>
    <w:rsid w:val="00031749"/>
    <w:rsid w:val="000342BC"/>
    <w:rsid w:val="000421DB"/>
    <w:rsid w:val="0004566D"/>
    <w:rsid w:val="0004661C"/>
    <w:rsid w:val="0004694A"/>
    <w:rsid w:val="0004697C"/>
    <w:rsid w:val="00050932"/>
    <w:rsid w:val="00050E36"/>
    <w:rsid w:val="00053762"/>
    <w:rsid w:val="0005438A"/>
    <w:rsid w:val="000679DC"/>
    <w:rsid w:val="00070E54"/>
    <w:rsid w:val="000718E5"/>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520D"/>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2C78"/>
    <w:rsid w:val="002771C3"/>
    <w:rsid w:val="00277E1F"/>
    <w:rsid w:val="00281960"/>
    <w:rsid w:val="00290899"/>
    <w:rsid w:val="002949AE"/>
    <w:rsid w:val="002A0F71"/>
    <w:rsid w:val="002A2EB2"/>
    <w:rsid w:val="002A3910"/>
    <w:rsid w:val="002A3FBA"/>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1AA5"/>
    <w:rsid w:val="003B2A15"/>
    <w:rsid w:val="003B2A71"/>
    <w:rsid w:val="003B47C4"/>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137E"/>
    <w:rsid w:val="00453A6F"/>
    <w:rsid w:val="0045632F"/>
    <w:rsid w:val="00457522"/>
    <w:rsid w:val="004667E2"/>
    <w:rsid w:val="00470ACA"/>
    <w:rsid w:val="00476DBA"/>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0D13"/>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EB9"/>
    <w:rsid w:val="006141A6"/>
    <w:rsid w:val="006152BD"/>
    <w:rsid w:val="00616031"/>
    <w:rsid w:val="0061679C"/>
    <w:rsid w:val="00616C11"/>
    <w:rsid w:val="00617D8B"/>
    <w:rsid w:val="00622967"/>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461"/>
    <w:rsid w:val="006E231B"/>
    <w:rsid w:val="006E2755"/>
    <w:rsid w:val="006E28DF"/>
    <w:rsid w:val="006E3144"/>
    <w:rsid w:val="006E3D0A"/>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923"/>
    <w:rsid w:val="007A7DF9"/>
    <w:rsid w:val="007B0743"/>
    <w:rsid w:val="007B43B8"/>
    <w:rsid w:val="007B5140"/>
    <w:rsid w:val="007B67D2"/>
    <w:rsid w:val="007C1995"/>
    <w:rsid w:val="007C388C"/>
    <w:rsid w:val="007D03AF"/>
    <w:rsid w:val="007D16CC"/>
    <w:rsid w:val="007D74FD"/>
    <w:rsid w:val="007E1D64"/>
    <w:rsid w:val="007E2081"/>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2FD"/>
    <w:rsid w:val="008939AF"/>
    <w:rsid w:val="008951C8"/>
    <w:rsid w:val="008956A4"/>
    <w:rsid w:val="008A10E4"/>
    <w:rsid w:val="008A6F9D"/>
    <w:rsid w:val="008A7CA8"/>
    <w:rsid w:val="008B0FA8"/>
    <w:rsid w:val="008B2205"/>
    <w:rsid w:val="008B380E"/>
    <w:rsid w:val="008B5D76"/>
    <w:rsid w:val="008B742C"/>
    <w:rsid w:val="008B767B"/>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5008A"/>
    <w:rsid w:val="00952B88"/>
    <w:rsid w:val="00960E1D"/>
    <w:rsid w:val="00962F10"/>
    <w:rsid w:val="00963CCB"/>
    <w:rsid w:val="009656B7"/>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5698"/>
    <w:rsid w:val="00A06FE0"/>
    <w:rsid w:val="00A070BD"/>
    <w:rsid w:val="00A10364"/>
    <w:rsid w:val="00A1145F"/>
    <w:rsid w:val="00A2014A"/>
    <w:rsid w:val="00A2689F"/>
    <w:rsid w:val="00A3082B"/>
    <w:rsid w:val="00A32387"/>
    <w:rsid w:val="00A33B1B"/>
    <w:rsid w:val="00A366D0"/>
    <w:rsid w:val="00A40094"/>
    <w:rsid w:val="00A414CD"/>
    <w:rsid w:val="00A416FB"/>
    <w:rsid w:val="00A4250D"/>
    <w:rsid w:val="00A42E82"/>
    <w:rsid w:val="00A5160A"/>
    <w:rsid w:val="00A52E1C"/>
    <w:rsid w:val="00A5609C"/>
    <w:rsid w:val="00A56BD3"/>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22F"/>
    <w:rsid w:val="00AF2A38"/>
    <w:rsid w:val="00AF3C2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8E2"/>
    <w:rsid w:val="00B44132"/>
    <w:rsid w:val="00B44E6F"/>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BC3"/>
    <w:rsid w:val="00B91E51"/>
    <w:rsid w:val="00B928C8"/>
    <w:rsid w:val="00B934A8"/>
    <w:rsid w:val="00B9395A"/>
    <w:rsid w:val="00B93AD4"/>
    <w:rsid w:val="00B94DBA"/>
    <w:rsid w:val="00B974FC"/>
    <w:rsid w:val="00B97783"/>
    <w:rsid w:val="00BA026E"/>
    <w:rsid w:val="00BA0C7C"/>
    <w:rsid w:val="00BA121F"/>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C51"/>
    <w:rsid w:val="00BF525F"/>
    <w:rsid w:val="00C01A23"/>
    <w:rsid w:val="00C02074"/>
    <w:rsid w:val="00C02856"/>
    <w:rsid w:val="00C03A0A"/>
    <w:rsid w:val="00C1008F"/>
    <w:rsid w:val="00C11DAD"/>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35D4"/>
    <w:rsid w:val="00ED50C0"/>
    <w:rsid w:val="00EE127D"/>
    <w:rsid w:val="00EE1C1C"/>
    <w:rsid w:val="00EE639C"/>
    <w:rsid w:val="00EE7BD1"/>
    <w:rsid w:val="00EF5830"/>
    <w:rsid w:val="00EF71F1"/>
    <w:rsid w:val="00F00B14"/>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481B"/>
    <w:rsid w:val="00F87695"/>
    <w:rsid w:val="00F94103"/>
    <w:rsid w:val="00F94B3E"/>
    <w:rsid w:val="00F94EE6"/>
    <w:rsid w:val="00FA0B8A"/>
    <w:rsid w:val="00FA131B"/>
    <w:rsid w:val="00FA21B6"/>
    <w:rsid w:val="00FA5005"/>
    <w:rsid w:val="00FC031A"/>
    <w:rsid w:val="00FD319F"/>
    <w:rsid w:val="00FD327A"/>
    <w:rsid w:val="00FD61BD"/>
    <w:rsid w:val="00FE1291"/>
    <w:rsid w:val="00FE2D4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A2094-6C98-4037-BDB5-BF2C6C443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